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8A" w:rsidRPr="00C33D9F" w:rsidRDefault="0005118A" w:rsidP="0005118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B24C5" w:rsidRPr="002D3CE1" w:rsidRDefault="0005118A" w:rsidP="0005118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3D9F">
        <w:rPr>
          <w:rFonts w:ascii="Arial" w:hAnsi="Arial" w:cs="Arial"/>
          <w:b/>
          <w:bCs/>
          <w:sz w:val="20"/>
          <w:szCs w:val="20"/>
        </w:rPr>
        <w:t xml:space="preserve">Сообщение о существенном факте </w:t>
      </w:r>
    </w:p>
    <w:p w:rsidR="0005118A" w:rsidRPr="00C33D9F" w:rsidRDefault="004B24C5" w:rsidP="0005118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3D9F">
        <w:rPr>
          <w:rFonts w:ascii="Arial" w:hAnsi="Arial" w:cs="Arial"/>
          <w:b/>
          <w:bCs/>
          <w:sz w:val="20"/>
          <w:szCs w:val="20"/>
        </w:rPr>
        <w:t>«</w:t>
      </w:r>
      <w:r>
        <w:rPr>
          <w:rFonts w:ascii="Arial" w:hAnsi="Arial" w:cs="Arial"/>
          <w:b/>
          <w:bCs/>
          <w:sz w:val="20"/>
          <w:szCs w:val="20"/>
        </w:rPr>
        <w:t>О</w:t>
      </w:r>
      <w:r w:rsidR="0005118A" w:rsidRPr="00C33D9F">
        <w:rPr>
          <w:rFonts w:ascii="Arial" w:hAnsi="Arial" w:cs="Arial"/>
          <w:b/>
          <w:bCs/>
          <w:sz w:val="20"/>
          <w:szCs w:val="20"/>
        </w:rPr>
        <w:t xml:space="preserve"> присвоении рейтинга эмиссионным ценным бумагам и (или) их эмитенту или об изменении его рейтинговым агентством на основании заключенного с эмитентом договора»</w:t>
      </w:r>
    </w:p>
    <w:p w:rsidR="0005118A" w:rsidRPr="00C33D9F" w:rsidRDefault="0005118A" w:rsidP="0005118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7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1"/>
        <w:gridCol w:w="5103"/>
      </w:tblGrid>
      <w:tr w:rsidR="0005118A" w:rsidRPr="00C33D9F" w:rsidTr="00F75C22">
        <w:trPr>
          <w:cantSplit/>
          <w:trHeight w:val="284"/>
        </w:trPr>
        <w:tc>
          <w:tcPr>
            <w:tcW w:w="9784" w:type="dxa"/>
            <w:gridSpan w:val="2"/>
            <w:vAlign w:val="center"/>
          </w:tcPr>
          <w:p w:rsidR="0005118A" w:rsidRPr="00C33D9F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D9F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4B24C5" w:rsidRPr="00C33D9F" w:rsidTr="00F75C22">
        <w:trPr>
          <w:trHeight w:val="284"/>
        </w:trPr>
        <w:tc>
          <w:tcPr>
            <w:tcW w:w="4681" w:type="dxa"/>
            <w:vAlign w:val="center"/>
          </w:tcPr>
          <w:p w:rsidR="004B24C5" w:rsidRPr="00C33D9F" w:rsidRDefault="004B24C5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C33D9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103" w:type="dxa"/>
          </w:tcPr>
          <w:p w:rsidR="004B24C5" w:rsidRPr="00F2086C" w:rsidRDefault="004B24C5" w:rsidP="005E19B2">
            <w:pPr>
              <w:ind w:left="57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208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Акционерное общество </w:t>
            </w:r>
          </w:p>
          <w:p w:rsidR="004B24C5" w:rsidRPr="00F2086C" w:rsidRDefault="004B24C5" w:rsidP="005E19B2">
            <w:pPr>
              <w:ind w:left="57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208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4B24C5" w:rsidRPr="00C33D9F" w:rsidTr="00F75C22">
        <w:trPr>
          <w:trHeight w:val="284"/>
        </w:trPr>
        <w:tc>
          <w:tcPr>
            <w:tcW w:w="4681" w:type="dxa"/>
            <w:vAlign w:val="center"/>
          </w:tcPr>
          <w:p w:rsidR="004B24C5" w:rsidRPr="00C33D9F" w:rsidRDefault="004B24C5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C33D9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103" w:type="dxa"/>
          </w:tcPr>
          <w:p w:rsidR="004B24C5" w:rsidRPr="00F2086C" w:rsidRDefault="004B24C5" w:rsidP="005E19B2">
            <w:pPr>
              <w:ind w:left="57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208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АО «КБ ДельтаКредит»</w:t>
            </w:r>
          </w:p>
        </w:tc>
      </w:tr>
      <w:tr w:rsidR="004B24C5" w:rsidRPr="00C33D9F" w:rsidTr="00F75C22">
        <w:trPr>
          <w:trHeight w:val="284"/>
        </w:trPr>
        <w:tc>
          <w:tcPr>
            <w:tcW w:w="4681" w:type="dxa"/>
            <w:vAlign w:val="center"/>
          </w:tcPr>
          <w:p w:rsidR="004B24C5" w:rsidRPr="00C33D9F" w:rsidRDefault="004B24C5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C33D9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103" w:type="dxa"/>
          </w:tcPr>
          <w:p w:rsidR="004B24C5" w:rsidRPr="00F2086C" w:rsidRDefault="004B24C5" w:rsidP="005E19B2">
            <w:pPr>
              <w:ind w:left="57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208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4B24C5" w:rsidRPr="00C33D9F" w:rsidTr="00F75C22">
        <w:trPr>
          <w:trHeight w:val="284"/>
        </w:trPr>
        <w:tc>
          <w:tcPr>
            <w:tcW w:w="4681" w:type="dxa"/>
            <w:vAlign w:val="center"/>
          </w:tcPr>
          <w:p w:rsidR="004B24C5" w:rsidRPr="00C33D9F" w:rsidRDefault="004B24C5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C33D9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103" w:type="dxa"/>
          </w:tcPr>
          <w:p w:rsidR="004B24C5" w:rsidRPr="00F2086C" w:rsidRDefault="004B24C5" w:rsidP="005E19B2">
            <w:pPr>
              <w:ind w:left="57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208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1027739051988</w:t>
            </w:r>
          </w:p>
        </w:tc>
      </w:tr>
      <w:tr w:rsidR="004B24C5" w:rsidRPr="00C33D9F" w:rsidTr="00F75C22">
        <w:trPr>
          <w:trHeight w:val="284"/>
        </w:trPr>
        <w:tc>
          <w:tcPr>
            <w:tcW w:w="4681" w:type="dxa"/>
            <w:vAlign w:val="center"/>
          </w:tcPr>
          <w:p w:rsidR="004B24C5" w:rsidRPr="00C33D9F" w:rsidRDefault="004B24C5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C33D9F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103" w:type="dxa"/>
          </w:tcPr>
          <w:p w:rsidR="004B24C5" w:rsidRPr="00F2086C" w:rsidRDefault="004B24C5" w:rsidP="005E19B2">
            <w:pPr>
              <w:ind w:left="57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208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7705285534</w:t>
            </w:r>
          </w:p>
        </w:tc>
      </w:tr>
      <w:tr w:rsidR="004B24C5" w:rsidRPr="00C33D9F" w:rsidTr="00F75C22">
        <w:trPr>
          <w:trHeight w:val="284"/>
        </w:trPr>
        <w:tc>
          <w:tcPr>
            <w:tcW w:w="4681" w:type="dxa"/>
            <w:vAlign w:val="center"/>
          </w:tcPr>
          <w:p w:rsidR="004B24C5" w:rsidRPr="00C33D9F" w:rsidRDefault="004B24C5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C33D9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03" w:type="dxa"/>
          </w:tcPr>
          <w:p w:rsidR="004B24C5" w:rsidRPr="00F2086C" w:rsidRDefault="004B24C5" w:rsidP="005E19B2">
            <w:pPr>
              <w:ind w:left="57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208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03338В</w:t>
            </w:r>
          </w:p>
        </w:tc>
      </w:tr>
      <w:tr w:rsidR="004B24C5" w:rsidRPr="00C33D9F" w:rsidTr="00F75C22">
        <w:trPr>
          <w:trHeight w:val="284"/>
        </w:trPr>
        <w:tc>
          <w:tcPr>
            <w:tcW w:w="4681" w:type="dxa"/>
            <w:vAlign w:val="center"/>
          </w:tcPr>
          <w:p w:rsidR="004B24C5" w:rsidRPr="00C33D9F" w:rsidRDefault="004B24C5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C33D9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03" w:type="dxa"/>
          </w:tcPr>
          <w:p w:rsidR="004B24C5" w:rsidRPr="00F2086C" w:rsidRDefault="00F342D1" w:rsidP="005E19B2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hyperlink r:id="rId9" w:history="1">
              <w:r w:rsidR="004B24C5" w:rsidRPr="00F2086C">
                <w:rPr>
                  <w:rFonts w:ascii="Arial" w:hAnsi="Arial" w:cs="Arial"/>
                  <w:b/>
                  <w:bCs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4B24C5" w:rsidRPr="00F208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; www.deltacredit.ru</w:t>
            </w:r>
          </w:p>
        </w:tc>
      </w:tr>
    </w:tbl>
    <w:p w:rsidR="0005118A" w:rsidRPr="00C33D9F" w:rsidRDefault="0005118A" w:rsidP="0005118A">
      <w:pPr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05118A" w:rsidRPr="00C33D9F" w:rsidTr="00F75C22">
        <w:trPr>
          <w:cantSplit/>
          <w:trHeight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8A" w:rsidRPr="00C33D9F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D9F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05118A" w:rsidRPr="00C33D9F" w:rsidTr="00F75C22">
        <w:trPr>
          <w:cantSplit/>
          <w:trHeight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C5192E" w:rsidRDefault="00887053" w:rsidP="00EB2803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adjustRightInd w:val="0"/>
              <w:ind w:left="142" w:right="142" w:firstLine="0"/>
              <w:jc w:val="both"/>
              <w:outlineLvl w:val="3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Объект присвоения рейтинга (ценные бумаги и (или) их эмитент)</w:t>
            </w:r>
            <w:r w:rsidR="0005118A"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: </w:t>
            </w:r>
            <w:r w:rsidR="00EB2803" w:rsidRPr="00EB280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ценные бумаги</w:t>
            </w:r>
            <w:r w:rsidR="00F65422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05118A" w:rsidRPr="00C33D9F" w:rsidTr="00F75C22">
        <w:trPr>
          <w:cantSplit/>
          <w:trHeight w:val="472"/>
        </w:trPr>
        <w:tc>
          <w:tcPr>
            <w:tcW w:w="978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C5192E" w:rsidRDefault="00ED202F" w:rsidP="00B07CA2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adjustRightInd w:val="0"/>
              <w:ind w:left="142" w:right="142" w:firstLine="0"/>
              <w:jc w:val="both"/>
              <w:outlineLvl w:val="3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proofErr w:type="gramStart"/>
            <w:r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</w:t>
            </w:r>
            <w:r w:rsidR="00887053"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ид рейтинга, который присвоен объекту рейтинговой оценки (кредитный рейтинг; рейтинг долгосрочной кредитоспособности (платежеспособности); рейтинг корпоративного управления; иной рейтинг)</w:t>
            </w:r>
            <w:r w:rsidR="0005118A"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: </w:t>
            </w:r>
            <w:r w:rsidR="0005118A" w:rsidRPr="00C5192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кредитный рейтинг </w:t>
            </w:r>
            <w:r w:rsidR="00EC1C0A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по международной и национальной шкалам</w:t>
            </w:r>
            <w:r w:rsidR="00F65422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05118A" w:rsidRPr="00C33D9F" w:rsidTr="00F75C22">
        <w:trPr>
          <w:cantSplit/>
          <w:trHeight w:val="472"/>
        </w:trPr>
        <w:tc>
          <w:tcPr>
            <w:tcW w:w="978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C5192E" w:rsidRDefault="00887053" w:rsidP="00F2086C">
            <w:pPr>
              <w:pStyle w:val="a9"/>
              <w:numPr>
                <w:ilvl w:val="0"/>
                <w:numId w:val="7"/>
              </w:numPr>
              <w:tabs>
                <w:tab w:val="left" w:pos="142"/>
              </w:tabs>
              <w:adjustRightInd w:val="0"/>
              <w:ind w:left="142" w:right="142" w:firstLine="0"/>
              <w:jc w:val="both"/>
              <w:outlineLvl w:val="3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proofErr w:type="gramStart"/>
            <w:r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В случае если объектом присвоения рейтинга являются ценные бумаги эмитента - вид, категория (тип), серия и иные идентификационные признаки таких ценных бумаг</w:t>
            </w:r>
            <w:r w:rsidR="0005118A"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: </w:t>
            </w:r>
            <w:r w:rsidR="00B07CA2" w:rsidRPr="00B07CA2">
              <w:rPr>
                <w:rFonts w:ascii="Arial" w:hAnsi="Arial" w:cs="Arial"/>
                <w:b/>
                <w:bCs/>
                <w:sz w:val="20"/>
                <w:szCs w:val="20"/>
              </w:rPr>
              <w:t>документарные процентные неконвертируемые биржевые облигации на предъявителя с обязательным централизованным хранением серии БО-2</w:t>
            </w:r>
            <w:r w:rsidR="00F2086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B07CA2" w:rsidRPr="00B07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в количестве  </w:t>
            </w:r>
            <w:r w:rsidR="00F2086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07CA2" w:rsidRPr="00B07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000 000 (</w:t>
            </w:r>
            <w:r w:rsidR="00F2086C">
              <w:rPr>
                <w:rFonts w:ascii="Arial" w:hAnsi="Arial" w:cs="Arial"/>
                <w:b/>
                <w:bCs/>
                <w:sz w:val="20"/>
                <w:szCs w:val="20"/>
              </w:rPr>
              <w:t>Семь</w:t>
            </w:r>
            <w:r w:rsidR="00B07CA2" w:rsidRPr="00B07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миллионов) штук номинальной стоимостью 1 000 (Одна тысяча) рублей каждая общей номинальной стоимостью  </w:t>
            </w:r>
            <w:r w:rsidR="00F2086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07CA2" w:rsidRPr="00B07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000 000 000 (</w:t>
            </w:r>
            <w:r w:rsidR="00F2086C">
              <w:rPr>
                <w:rFonts w:ascii="Arial" w:hAnsi="Arial" w:cs="Arial"/>
                <w:b/>
                <w:bCs/>
                <w:sz w:val="20"/>
                <w:szCs w:val="20"/>
              </w:rPr>
              <w:t>Семь</w:t>
            </w:r>
            <w:r w:rsidR="00B07CA2" w:rsidRPr="00B07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миллиардов) рублей</w:t>
            </w:r>
            <w:proofErr w:type="gramEnd"/>
            <w:r w:rsidR="00B07CA2" w:rsidRPr="00B07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="00B07CA2" w:rsidRPr="00B07CA2">
              <w:rPr>
                <w:rFonts w:ascii="Arial" w:hAnsi="Arial" w:cs="Arial"/>
                <w:b/>
                <w:bCs/>
                <w:sz w:val="20"/>
                <w:szCs w:val="20"/>
              </w:rPr>
              <w:t>со сроком погашения в дату, которая наступает по истечении 10 (Десяти) лет с даты начала размещения биржевых облигаций серии БО-2</w:t>
            </w:r>
            <w:r w:rsidR="00F2086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B07CA2" w:rsidRPr="00B07CA2">
              <w:rPr>
                <w:rFonts w:ascii="Arial" w:hAnsi="Arial" w:cs="Arial"/>
                <w:b/>
                <w:bCs/>
                <w:sz w:val="20"/>
                <w:szCs w:val="20"/>
              </w:rPr>
              <w:t>, c возможностью досрочного погашения по требованию владельцев, размещаемые по открытой подписке, идентификационный номер выпуска ценных бумаг и дата его присвоения - 4B022</w:t>
            </w:r>
            <w:r w:rsidR="00F2086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B07CA2" w:rsidRPr="00B07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03338В от 02 февраля 2015 г., международный код идентификации ISIN - </w:t>
            </w:r>
            <w:r w:rsidR="00F2086C" w:rsidRPr="00F2086C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RU000A0JWNB0</w:t>
            </w:r>
            <w:r w:rsidR="00F65422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05118A" w:rsidRPr="00C33D9F" w:rsidTr="00F75C22">
        <w:trPr>
          <w:cantSplit/>
          <w:trHeight w:val="284"/>
        </w:trPr>
        <w:tc>
          <w:tcPr>
            <w:tcW w:w="978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202F" w:rsidRPr="00C5192E" w:rsidRDefault="00ED202F" w:rsidP="00F75C22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ind w:left="142" w:right="14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192E">
              <w:rPr>
                <w:rFonts w:ascii="Arial" w:hAnsi="Arial" w:cs="Arial"/>
                <w:sz w:val="20"/>
                <w:szCs w:val="20"/>
              </w:rPr>
              <w:t>Значение присвоенного рейтинга, а в случае изменения рейтинга - значения рейтинга до и после изменения</w:t>
            </w:r>
            <w:r w:rsidR="0005118A" w:rsidRPr="00C5192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D202F" w:rsidRPr="00C5192E" w:rsidRDefault="00EC1C0A" w:rsidP="00F75C22">
            <w:pPr>
              <w:pStyle w:val="a9"/>
              <w:tabs>
                <w:tab w:val="left" w:pos="567"/>
              </w:tabs>
              <w:ind w:left="142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192E">
              <w:rPr>
                <w:rFonts w:ascii="Arial" w:hAnsi="Arial" w:cs="Arial"/>
                <w:b/>
                <w:sz w:val="20"/>
                <w:szCs w:val="20"/>
              </w:rPr>
              <w:t xml:space="preserve">по международной шкале </w:t>
            </w:r>
            <w:r w:rsidR="009E459E" w:rsidRPr="00C5192E">
              <w:rPr>
                <w:rFonts w:ascii="Arial" w:hAnsi="Arial" w:cs="Arial"/>
                <w:b/>
                <w:sz w:val="20"/>
                <w:szCs w:val="20"/>
                <w:lang w:val="en-US"/>
              </w:rPr>
              <w:t>BBB</w:t>
            </w:r>
            <w:r w:rsidR="00DF10D8" w:rsidRPr="00C5192E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5192E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05118A" w:rsidRPr="00C5192E" w:rsidRDefault="00EC1C0A" w:rsidP="00F75C22">
            <w:pPr>
              <w:pStyle w:val="a9"/>
              <w:tabs>
                <w:tab w:val="left" w:pos="567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92E">
              <w:rPr>
                <w:rFonts w:ascii="Arial" w:hAnsi="Arial" w:cs="Arial"/>
                <w:b/>
                <w:sz w:val="20"/>
                <w:szCs w:val="20"/>
              </w:rPr>
              <w:t>по национальной шкале AAA(</w:t>
            </w:r>
            <w:proofErr w:type="spellStart"/>
            <w:r w:rsidRPr="00C5192E">
              <w:rPr>
                <w:rFonts w:ascii="Arial" w:hAnsi="Arial" w:cs="Arial"/>
                <w:b/>
                <w:sz w:val="20"/>
                <w:szCs w:val="20"/>
              </w:rPr>
              <w:t>rus</w:t>
            </w:r>
            <w:proofErr w:type="spellEnd"/>
            <w:r w:rsidRPr="00C5192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F65422" w:rsidRPr="00C5192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5118A" w:rsidRPr="00C33D9F" w:rsidTr="00F75C22">
        <w:trPr>
          <w:cantSplit/>
          <w:trHeight w:val="284"/>
        </w:trPr>
        <w:tc>
          <w:tcPr>
            <w:tcW w:w="978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C5192E" w:rsidRDefault="00F65422" w:rsidP="00F2086C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ind w:left="142" w:right="142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92E">
              <w:rPr>
                <w:rFonts w:ascii="Arial" w:hAnsi="Arial" w:cs="Arial"/>
                <w:sz w:val="20"/>
                <w:szCs w:val="20"/>
              </w:rPr>
              <w:t>Дата присвоения или изменения рейтинга</w:t>
            </w:r>
            <w:r w:rsidR="0005118A" w:rsidRPr="00C5192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2086C"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="0005118A" w:rsidRPr="00C519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38142A" w:rsidRPr="00C519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F2086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05118A" w:rsidRPr="00C519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.201</w:t>
            </w:r>
            <w:r w:rsidR="0038142A" w:rsidRPr="00C519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C519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05118A" w:rsidRPr="00C33D9F" w:rsidTr="00F75C22">
        <w:trPr>
          <w:cantSplit/>
          <w:trHeight w:val="284"/>
        </w:trPr>
        <w:tc>
          <w:tcPr>
            <w:tcW w:w="978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C5192E" w:rsidRDefault="00D05E3A" w:rsidP="00F75C22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ind w:left="142" w:right="142" w:firstLine="0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Краткое описание значения рейтинга или адрес страницы в сети Интернет, на которой в свободном доступе размещена (опубликована) информация о методике присвоения рейтинга</w:t>
            </w:r>
            <w:r w:rsidR="0005118A"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:</w:t>
            </w:r>
            <w:r w:rsidR="0005118A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5118A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www</w:t>
            </w:r>
            <w:proofErr w:type="spellEnd"/>
            <w:r w:rsidR="0005118A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  <w:proofErr w:type="spellStart"/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fitchratings</w:t>
            </w:r>
            <w:proofErr w:type="spellEnd"/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com</w:t>
            </w:r>
            <w:r w:rsidR="00F65422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05118A" w:rsidRPr="00C33D9F" w:rsidTr="00F75C22">
        <w:trPr>
          <w:cantSplit/>
          <w:trHeight w:val="284"/>
        </w:trPr>
        <w:tc>
          <w:tcPr>
            <w:tcW w:w="978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7BF" w:rsidRPr="003317BF" w:rsidRDefault="00C5192E" w:rsidP="00F75C22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ind w:left="142" w:right="142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Полное и сокращенное фирменные наименования (для некоммерческой организации - наименование), место нахождения, ИНН (если применимо), ОГРН (если применимо) организации, присвоившей рейтинг (рейтингового агентства)</w:t>
            </w:r>
            <w:r w:rsidR="0005118A" w:rsidRPr="00C5192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: </w:t>
            </w:r>
            <w:proofErr w:type="gramEnd"/>
          </w:p>
          <w:p w:rsidR="009E459E" w:rsidRPr="00C5192E" w:rsidRDefault="003317BF" w:rsidP="003317BF">
            <w:pPr>
              <w:pStyle w:val="a9"/>
              <w:tabs>
                <w:tab w:val="left" w:pos="567"/>
              </w:tabs>
              <w:ind w:left="142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Полное</w:t>
            </w:r>
            <w:r w:rsidRPr="00CE575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фирменное наименование: </w:t>
            </w:r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Fitch</w:t>
            </w:r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Ratings</w:t>
            </w:r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CIS</w:t>
            </w:r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Ltd</w:t>
            </w:r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 (</w:t>
            </w:r>
            <w:proofErr w:type="spellStart"/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Фитч</w:t>
            </w:r>
            <w:proofErr w:type="spellEnd"/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Рейтингз</w:t>
            </w:r>
            <w:proofErr w:type="spellEnd"/>
            <w:r w:rsidR="009E459E" w:rsidRPr="00C5192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СНГ Лтд.). </w:t>
            </w:r>
          </w:p>
          <w:p w:rsidR="0005118A" w:rsidRPr="00CE575A" w:rsidRDefault="0005118A" w:rsidP="00F75C22">
            <w:pPr>
              <w:pStyle w:val="a9"/>
              <w:tabs>
                <w:tab w:val="left" w:pos="567"/>
              </w:tabs>
              <w:ind w:left="142" w:right="142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E575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Сокращенное фирменное наименование: 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Fitch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Фитч</w:t>
            </w:r>
            <w:proofErr w:type="spellEnd"/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)</w:t>
            </w:r>
            <w:r w:rsidR="00F65422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  <w:p w:rsidR="0005118A" w:rsidRPr="00C5192E" w:rsidRDefault="0005118A" w:rsidP="00F75C22">
            <w:pPr>
              <w:pStyle w:val="a9"/>
              <w:tabs>
                <w:tab w:val="left" w:pos="567"/>
              </w:tabs>
              <w:ind w:left="142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75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Место нахождения рейтингового агентства: 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30 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North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Collonade</w:t>
            </w:r>
            <w:proofErr w:type="spellEnd"/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14 5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GN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London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United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Kingdom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(Великобритания, Лондон, 30 </w:t>
            </w:r>
            <w:proofErr w:type="spellStart"/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Норт</w:t>
            </w:r>
            <w:proofErr w:type="spellEnd"/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Коллонейд</w:t>
            </w:r>
            <w:proofErr w:type="spellEnd"/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14 5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GN</w:t>
            </w:r>
            <w:r w:rsidR="009E459E" w:rsidRPr="00CE575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).</w:t>
            </w:r>
          </w:p>
        </w:tc>
      </w:tr>
      <w:tr w:rsidR="0005118A" w:rsidRPr="00C33D9F" w:rsidTr="00F75C2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781" w:type="dxa"/>
            <w:vAlign w:val="center"/>
          </w:tcPr>
          <w:p w:rsidR="0005118A" w:rsidRPr="00C5192E" w:rsidRDefault="00C5192E" w:rsidP="00BB05C5">
            <w:pPr>
              <w:pStyle w:val="a9"/>
              <w:numPr>
                <w:ilvl w:val="0"/>
                <w:numId w:val="7"/>
              </w:numPr>
              <w:tabs>
                <w:tab w:val="left" w:pos="567"/>
              </w:tabs>
              <w:ind w:left="142" w:right="142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92E">
              <w:rPr>
                <w:rFonts w:ascii="Arial" w:hAnsi="Arial" w:cs="Arial"/>
                <w:sz w:val="20"/>
                <w:szCs w:val="20"/>
              </w:rPr>
              <w:t>Иные сведения о рейтинге, указываемые эмитентом по своему усмотрению</w:t>
            </w:r>
            <w:r w:rsidR="0005118A" w:rsidRPr="00C5192E">
              <w:rPr>
                <w:rFonts w:ascii="Arial" w:hAnsi="Arial" w:cs="Arial"/>
                <w:sz w:val="20"/>
                <w:szCs w:val="20"/>
              </w:rPr>
              <w:t>:</w:t>
            </w:r>
            <w:r w:rsidR="0005118A" w:rsidRPr="00C519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B05C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отсутствуют</w:t>
            </w:r>
            <w:r w:rsidR="0005118A" w:rsidRPr="00C5192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</w:tr>
    </w:tbl>
    <w:p w:rsidR="0005118A" w:rsidRPr="00C33D9F" w:rsidRDefault="0005118A" w:rsidP="0005118A">
      <w:pPr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"/>
        <w:gridCol w:w="448"/>
        <w:gridCol w:w="293"/>
        <w:gridCol w:w="1318"/>
        <w:gridCol w:w="415"/>
        <w:gridCol w:w="307"/>
        <w:gridCol w:w="412"/>
        <w:gridCol w:w="1984"/>
        <w:gridCol w:w="851"/>
        <w:gridCol w:w="2409"/>
        <w:gridCol w:w="142"/>
      </w:tblGrid>
      <w:tr w:rsidR="00CE575A" w:rsidRPr="008B4D2D" w:rsidTr="00F75C22">
        <w:trPr>
          <w:cantSplit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A" w:rsidRPr="008B4D2D" w:rsidRDefault="00CE575A" w:rsidP="005E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2D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CE575A" w:rsidRPr="008B4D2D" w:rsidTr="00F75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E575A" w:rsidRPr="008B4D2D" w:rsidRDefault="00CE575A" w:rsidP="005E19B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B4D2D">
              <w:rPr>
                <w:rFonts w:ascii="Arial" w:hAnsi="Arial" w:cs="Arial"/>
                <w:sz w:val="20"/>
                <w:szCs w:val="20"/>
              </w:rPr>
              <w:t>3.1. Председател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 w:rsidRPr="008B4D2D">
              <w:rPr>
                <w:rFonts w:ascii="Arial" w:hAnsi="Arial" w:cs="Arial"/>
                <w:sz w:val="20"/>
                <w:szCs w:val="20"/>
              </w:rPr>
              <w:t xml:space="preserve"> Правления                                 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575A" w:rsidRDefault="00CE575A" w:rsidP="005E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575A" w:rsidRDefault="00CE575A" w:rsidP="005E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575A" w:rsidRPr="008B4D2D" w:rsidRDefault="00CE575A" w:rsidP="005E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575A" w:rsidRPr="008B4D2D" w:rsidRDefault="00CE575A" w:rsidP="005E1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575A" w:rsidRPr="008B4D2D" w:rsidRDefault="00A45984" w:rsidP="005E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Мишель Кольбер</w:t>
            </w: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E575A" w:rsidRPr="008B4D2D" w:rsidRDefault="00CE575A" w:rsidP="005E19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75A" w:rsidRPr="008B4D2D" w:rsidTr="00F75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75A" w:rsidRPr="008B4D2D" w:rsidRDefault="00CE575A" w:rsidP="005E19B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E575A" w:rsidRPr="008B4D2D" w:rsidRDefault="00CE575A" w:rsidP="005E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2D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E575A" w:rsidRPr="008B4D2D" w:rsidRDefault="00CE575A" w:rsidP="005E1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E575A" w:rsidRPr="008B4D2D" w:rsidRDefault="00CE575A" w:rsidP="005E1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75A" w:rsidRPr="008B4D2D" w:rsidRDefault="00CE575A" w:rsidP="005E19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75A" w:rsidRPr="008B4D2D" w:rsidTr="00F75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E575A" w:rsidRPr="008B4D2D" w:rsidRDefault="00CE575A" w:rsidP="005E19B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B4D2D">
              <w:rPr>
                <w:rFonts w:ascii="Arial" w:hAnsi="Arial" w:cs="Arial"/>
                <w:sz w:val="20"/>
                <w:szCs w:val="20"/>
              </w:rPr>
              <w:t>3.2. Дата</w:t>
            </w:r>
          </w:p>
          <w:p w:rsidR="00CE575A" w:rsidRPr="008B4D2D" w:rsidRDefault="00CE575A" w:rsidP="005E19B2">
            <w:pPr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D2D">
              <w:rPr>
                <w:rFonts w:ascii="Arial" w:hAnsi="Arial" w:cs="Arial"/>
                <w:sz w:val="20"/>
                <w:szCs w:val="20"/>
              </w:rPr>
              <w:t xml:space="preserve">      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75A" w:rsidRPr="00A45984" w:rsidRDefault="00A45984" w:rsidP="005E19B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75A" w:rsidRPr="008B4D2D" w:rsidRDefault="00CE575A" w:rsidP="005E19B2">
            <w:pPr>
              <w:rPr>
                <w:rFonts w:ascii="Arial" w:hAnsi="Arial" w:cs="Arial"/>
                <w:sz w:val="20"/>
                <w:szCs w:val="20"/>
              </w:rPr>
            </w:pPr>
            <w:r w:rsidRPr="008B4D2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75A" w:rsidRPr="00A45984" w:rsidRDefault="00A45984" w:rsidP="005E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75A" w:rsidRPr="008B4D2D" w:rsidRDefault="00CE575A" w:rsidP="005E19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D2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75A" w:rsidRPr="008B4D2D" w:rsidRDefault="00CE575A" w:rsidP="005E19B2">
            <w:pPr>
              <w:rPr>
                <w:rFonts w:ascii="Arial" w:hAnsi="Arial" w:cs="Arial"/>
                <w:sz w:val="20"/>
                <w:szCs w:val="20"/>
              </w:rPr>
            </w:pPr>
            <w:r w:rsidRPr="008B4D2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75A" w:rsidRPr="008B4D2D" w:rsidRDefault="00CE575A" w:rsidP="005E19B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B4D2D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8B4D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75A" w:rsidRPr="008B4D2D" w:rsidRDefault="00CE575A" w:rsidP="005E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D2D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575A" w:rsidRPr="008B4D2D" w:rsidRDefault="00CE575A" w:rsidP="005E19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75A" w:rsidRPr="008B4D2D" w:rsidTr="00F75C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575A" w:rsidRPr="008B4D2D" w:rsidRDefault="00CE575A" w:rsidP="005E19B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75A" w:rsidRPr="008B4D2D" w:rsidRDefault="00CE575A" w:rsidP="005E1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75A" w:rsidRPr="008B4D2D" w:rsidRDefault="00CE575A" w:rsidP="005E19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575A" w:rsidRPr="00C33D9F" w:rsidRDefault="00CE575A" w:rsidP="0005118A">
      <w:pPr>
        <w:rPr>
          <w:rFonts w:ascii="Arial" w:hAnsi="Arial" w:cs="Arial"/>
          <w:sz w:val="20"/>
          <w:szCs w:val="20"/>
        </w:rPr>
      </w:pPr>
    </w:p>
    <w:p w:rsidR="00146797" w:rsidRPr="00C33D9F" w:rsidRDefault="00146797" w:rsidP="0005118A">
      <w:pPr>
        <w:rPr>
          <w:rFonts w:ascii="Arial" w:hAnsi="Arial" w:cs="Arial"/>
          <w:sz w:val="20"/>
          <w:szCs w:val="20"/>
        </w:rPr>
      </w:pPr>
    </w:p>
    <w:sectPr w:rsidR="00146797" w:rsidRPr="00C33D9F" w:rsidSect="00CE575A">
      <w:pgSz w:w="11906" w:h="16838" w:code="9"/>
      <w:pgMar w:top="568" w:right="1133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62" w:rsidRDefault="00EA1F62">
      <w:r>
        <w:separator/>
      </w:r>
    </w:p>
  </w:endnote>
  <w:endnote w:type="continuationSeparator" w:id="0">
    <w:p w:rsidR="00EA1F62" w:rsidRDefault="00EA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62" w:rsidRDefault="00EA1F62">
      <w:r>
        <w:separator/>
      </w:r>
    </w:p>
  </w:footnote>
  <w:footnote w:type="continuationSeparator" w:id="0">
    <w:p w:rsidR="00EA1F62" w:rsidRDefault="00EA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AB55D0"/>
    <w:multiLevelType w:val="hybridMultilevel"/>
    <w:tmpl w:val="E724EF76"/>
    <w:lvl w:ilvl="0" w:tplc="0688CBD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45443"/>
    <w:multiLevelType w:val="hybridMultilevel"/>
    <w:tmpl w:val="AEC44334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8F4F66"/>
    <w:multiLevelType w:val="hybridMultilevel"/>
    <w:tmpl w:val="92068F4C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pStyle w:val="NotesRoma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47FA9"/>
    <w:multiLevelType w:val="hybridMultilevel"/>
    <w:tmpl w:val="7E5E4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15F1D"/>
    <w:rsid w:val="0001713A"/>
    <w:rsid w:val="00034928"/>
    <w:rsid w:val="0005118A"/>
    <w:rsid w:val="0005230E"/>
    <w:rsid w:val="00066698"/>
    <w:rsid w:val="000B3612"/>
    <w:rsid w:val="000B503F"/>
    <w:rsid w:val="000F78F9"/>
    <w:rsid w:val="00100EC8"/>
    <w:rsid w:val="00134C00"/>
    <w:rsid w:val="00146797"/>
    <w:rsid w:val="001511F8"/>
    <w:rsid w:val="001A359E"/>
    <w:rsid w:val="001C5644"/>
    <w:rsid w:val="001D5912"/>
    <w:rsid w:val="001F0E0D"/>
    <w:rsid w:val="00227028"/>
    <w:rsid w:val="00241D50"/>
    <w:rsid w:val="0027262A"/>
    <w:rsid w:val="002A17C3"/>
    <w:rsid w:val="002C0AD6"/>
    <w:rsid w:val="002D3CE1"/>
    <w:rsid w:val="002E7408"/>
    <w:rsid w:val="002F3DD1"/>
    <w:rsid w:val="003317BF"/>
    <w:rsid w:val="00335CF1"/>
    <w:rsid w:val="003448AE"/>
    <w:rsid w:val="00353F37"/>
    <w:rsid w:val="0037584C"/>
    <w:rsid w:val="0038142A"/>
    <w:rsid w:val="00393C19"/>
    <w:rsid w:val="003D120C"/>
    <w:rsid w:val="003D16D2"/>
    <w:rsid w:val="003E4787"/>
    <w:rsid w:val="00414752"/>
    <w:rsid w:val="0042014D"/>
    <w:rsid w:val="004329D1"/>
    <w:rsid w:val="00432C9F"/>
    <w:rsid w:val="00471141"/>
    <w:rsid w:val="004A3EB4"/>
    <w:rsid w:val="004B24C5"/>
    <w:rsid w:val="004B6D6C"/>
    <w:rsid w:val="004C206E"/>
    <w:rsid w:val="004C65B4"/>
    <w:rsid w:val="004D3240"/>
    <w:rsid w:val="00507E2E"/>
    <w:rsid w:val="0051660F"/>
    <w:rsid w:val="00550B7E"/>
    <w:rsid w:val="00586346"/>
    <w:rsid w:val="005C413A"/>
    <w:rsid w:val="005D4F95"/>
    <w:rsid w:val="005E27D2"/>
    <w:rsid w:val="006139FE"/>
    <w:rsid w:val="00646378"/>
    <w:rsid w:val="00653D68"/>
    <w:rsid w:val="00694D96"/>
    <w:rsid w:val="006B30F2"/>
    <w:rsid w:val="006B6C20"/>
    <w:rsid w:val="006C3222"/>
    <w:rsid w:val="006C375B"/>
    <w:rsid w:val="00703064"/>
    <w:rsid w:val="00762C67"/>
    <w:rsid w:val="0076461F"/>
    <w:rsid w:val="0077027A"/>
    <w:rsid w:val="00787929"/>
    <w:rsid w:val="00793AD0"/>
    <w:rsid w:val="00795719"/>
    <w:rsid w:val="007A5F97"/>
    <w:rsid w:val="007B6410"/>
    <w:rsid w:val="007D1334"/>
    <w:rsid w:val="007D7AF1"/>
    <w:rsid w:val="00820DE9"/>
    <w:rsid w:val="00822278"/>
    <w:rsid w:val="00834C54"/>
    <w:rsid w:val="00837252"/>
    <w:rsid w:val="00877F9B"/>
    <w:rsid w:val="00883237"/>
    <w:rsid w:val="00887053"/>
    <w:rsid w:val="008A3963"/>
    <w:rsid w:val="008C06A3"/>
    <w:rsid w:val="008E58E6"/>
    <w:rsid w:val="009041AE"/>
    <w:rsid w:val="00943F3F"/>
    <w:rsid w:val="00945314"/>
    <w:rsid w:val="00961B96"/>
    <w:rsid w:val="00972502"/>
    <w:rsid w:val="009921AE"/>
    <w:rsid w:val="0099512F"/>
    <w:rsid w:val="009A4AB0"/>
    <w:rsid w:val="009B361C"/>
    <w:rsid w:val="009D2132"/>
    <w:rsid w:val="009D2C28"/>
    <w:rsid w:val="009E1928"/>
    <w:rsid w:val="009E20E6"/>
    <w:rsid w:val="009E459E"/>
    <w:rsid w:val="009F5E0E"/>
    <w:rsid w:val="00A15E16"/>
    <w:rsid w:val="00A22EC5"/>
    <w:rsid w:val="00A2334C"/>
    <w:rsid w:val="00A37CBD"/>
    <w:rsid w:val="00A445D8"/>
    <w:rsid w:val="00A447E3"/>
    <w:rsid w:val="00A45984"/>
    <w:rsid w:val="00A646D8"/>
    <w:rsid w:val="00A9679F"/>
    <w:rsid w:val="00AA4089"/>
    <w:rsid w:val="00AA5946"/>
    <w:rsid w:val="00AC0888"/>
    <w:rsid w:val="00AC6667"/>
    <w:rsid w:val="00AD6B8D"/>
    <w:rsid w:val="00AF1EAC"/>
    <w:rsid w:val="00B07CA2"/>
    <w:rsid w:val="00B1262C"/>
    <w:rsid w:val="00B25EE8"/>
    <w:rsid w:val="00B42064"/>
    <w:rsid w:val="00B62F5F"/>
    <w:rsid w:val="00B70A00"/>
    <w:rsid w:val="00BA7A14"/>
    <w:rsid w:val="00BB05C5"/>
    <w:rsid w:val="00BB722C"/>
    <w:rsid w:val="00BF75DE"/>
    <w:rsid w:val="00C124C2"/>
    <w:rsid w:val="00C14B10"/>
    <w:rsid w:val="00C218A9"/>
    <w:rsid w:val="00C33D9F"/>
    <w:rsid w:val="00C50D9F"/>
    <w:rsid w:val="00C5192E"/>
    <w:rsid w:val="00C86EE2"/>
    <w:rsid w:val="00CC663D"/>
    <w:rsid w:val="00CE575A"/>
    <w:rsid w:val="00CF2743"/>
    <w:rsid w:val="00CF5F46"/>
    <w:rsid w:val="00D05E3A"/>
    <w:rsid w:val="00D32F35"/>
    <w:rsid w:val="00D4374A"/>
    <w:rsid w:val="00D77F4A"/>
    <w:rsid w:val="00D92A92"/>
    <w:rsid w:val="00D964E4"/>
    <w:rsid w:val="00DA7C68"/>
    <w:rsid w:val="00DB76C9"/>
    <w:rsid w:val="00DF10D8"/>
    <w:rsid w:val="00E26ED5"/>
    <w:rsid w:val="00E34EC6"/>
    <w:rsid w:val="00E57CF9"/>
    <w:rsid w:val="00E60F2B"/>
    <w:rsid w:val="00E715DA"/>
    <w:rsid w:val="00EA07EC"/>
    <w:rsid w:val="00EA1F62"/>
    <w:rsid w:val="00EA6DE7"/>
    <w:rsid w:val="00EB2803"/>
    <w:rsid w:val="00EC1C0A"/>
    <w:rsid w:val="00EC5EDD"/>
    <w:rsid w:val="00ED202F"/>
    <w:rsid w:val="00ED5047"/>
    <w:rsid w:val="00EE592D"/>
    <w:rsid w:val="00EF4663"/>
    <w:rsid w:val="00F116D6"/>
    <w:rsid w:val="00F2086C"/>
    <w:rsid w:val="00F3072A"/>
    <w:rsid w:val="00F342D1"/>
    <w:rsid w:val="00F65422"/>
    <w:rsid w:val="00F70850"/>
    <w:rsid w:val="00F728D7"/>
    <w:rsid w:val="00F75C22"/>
    <w:rsid w:val="00F9448B"/>
    <w:rsid w:val="00F97A60"/>
    <w:rsid w:val="00FD1797"/>
    <w:rsid w:val="00FD54DC"/>
    <w:rsid w:val="00FE6B06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52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7252"/>
    <w:rPr>
      <w:sz w:val="24"/>
      <w:szCs w:val="24"/>
    </w:rPr>
  </w:style>
  <w:style w:type="paragraph" w:styleId="a5">
    <w:name w:val="footer"/>
    <w:basedOn w:val="a"/>
    <w:link w:val="a6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252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i/>
      <w:sz w:val="22"/>
    </w:rPr>
  </w:style>
  <w:style w:type="paragraph" w:customStyle="1" w:styleId="BodyText21">
    <w:name w:val="Body Text 21"/>
    <w:basedOn w:val="a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uiPriority w:val="99"/>
    <w:rsid w:val="009D2C28"/>
    <w:pPr>
      <w:autoSpaceDE/>
      <w:autoSpaceDN/>
      <w:jc w:val="both"/>
    </w:pPr>
  </w:style>
  <w:style w:type="character" w:customStyle="1" w:styleId="a8">
    <w:name w:val="Текст Знак"/>
    <w:aliases w:val="Текст Знак Знак Знак Знак Знак Знак Знак Знак Знак Знак Знак"/>
    <w:basedOn w:val="a0"/>
    <w:link w:val="a7"/>
    <w:uiPriority w:val="99"/>
    <w:semiHidden/>
    <w:rsid w:val="00837252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3">
    <w:name w:val="Body Text Indent 3"/>
    <w:basedOn w:val="a"/>
    <w:link w:val="30"/>
    <w:uiPriority w:val="99"/>
    <w:rsid w:val="004C65B4"/>
    <w:pPr>
      <w:autoSpaceDE/>
      <w:autoSpaceDN/>
      <w:ind w:left="-108"/>
      <w:jc w:val="center"/>
    </w:pPr>
    <w:rPr>
      <w:b/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65B4"/>
    <w:rPr>
      <w:b/>
      <w:sz w:val="22"/>
    </w:rPr>
  </w:style>
  <w:style w:type="paragraph" w:customStyle="1" w:styleId="NotesRoman">
    <w:name w:val="Notes Roman"/>
    <w:basedOn w:val="a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a9">
    <w:name w:val="List Paragraph"/>
    <w:basedOn w:val="a"/>
    <w:uiPriority w:val="34"/>
    <w:qFormat/>
    <w:rsid w:val="00C5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52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7252"/>
    <w:rPr>
      <w:sz w:val="24"/>
      <w:szCs w:val="24"/>
    </w:rPr>
  </w:style>
  <w:style w:type="paragraph" w:styleId="a5">
    <w:name w:val="footer"/>
    <w:basedOn w:val="a"/>
    <w:link w:val="a6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252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i/>
      <w:sz w:val="22"/>
    </w:rPr>
  </w:style>
  <w:style w:type="paragraph" w:customStyle="1" w:styleId="BodyText21">
    <w:name w:val="Body Text 21"/>
    <w:basedOn w:val="a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uiPriority w:val="99"/>
    <w:rsid w:val="009D2C28"/>
    <w:pPr>
      <w:autoSpaceDE/>
      <w:autoSpaceDN/>
      <w:jc w:val="both"/>
    </w:pPr>
  </w:style>
  <w:style w:type="character" w:customStyle="1" w:styleId="a8">
    <w:name w:val="Текст Знак"/>
    <w:aliases w:val="Текст Знак Знак Знак Знак Знак Знак Знак Знак Знак Знак Знак"/>
    <w:basedOn w:val="a0"/>
    <w:link w:val="a7"/>
    <w:uiPriority w:val="99"/>
    <w:semiHidden/>
    <w:rsid w:val="00837252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3">
    <w:name w:val="Body Text Indent 3"/>
    <w:basedOn w:val="a"/>
    <w:link w:val="30"/>
    <w:uiPriority w:val="99"/>
    <w:rsid w:val="004C65B4"/>
    <w:pPr>
      <w:autoSpaceDE/>
      <w:autoSpaceDN/>
      <w:ind w:left="-108"/>
      <w:jc w:val="center"/>
    </w:pPr>
    <w:rPr>
      <w:b/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65B4"/>
    <w:rPr>
      <w:b/>
      <w:sz w:val="22"/>
    </w:rPr>
  </w:style>
  <w:style w:type="paragraph" w:customStyle="1" w:styleId="NotesRoman">
    <w:name w:val="Notes Roman"/>
    <w:basedOn w:val="a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a9">
    <w:name w:val="List Paragraph"/>
    <w:basedOn w:val="a"/>
    <w:uiPriority w:val="34"/>
    <w:qFormat/>
    <w:rsid w:val="00C5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10877BCB-F539-44A2-9E47-36F96940E92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393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bank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Irina Katkova</dc:creator>
  <cp:lastModifiedBy>Petrov Pavel</cp:lastModifiedBy>
  <cp:revision>4</cp:revision>
  <cp:lastPrinted>2011-03-25T08:09:00Z</cp:lastPrinted>
  <dcterms:created xsi:type="dcterms:W3CDTF">2016-08-05T08:21:00Z</dcterms:created>
  <dcterms:modified xsi:type="dcterms:W3CDTF">2016-08-05T14:54:00Z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65ef52ed-272e-4ecd-bd93-f4dde9e47679</vt:lpwstr>
  </property>
  <property fmtid="{D5CDD505-2E9C-101B-9397-08002B2CF9AE}" pid="3" name="bjSaver">
    <vt:lpwstr>gQOfRdzZQ433S4loAiw6XrWakJtrqMZ9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